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0453">
      <w:pPr>
        <w:pStyle w:val="15"/>
        <w:widowControl/>
        <w:spacing w:beforeAutospacing="0" w:afterAutospacing="0" w:line="560" w:lineRule="exact"/>
        <w:ind w:firstLine="641" w:firstLineChars="200"/>
        <w:jc w:val="center"/>
        <w:rPr>
          <w:rStyle w:val="21"/>
          <w:rFonts w:hint="eastAsia" w:ascii="宋体" w:hAnsi="宋体" w:eastAsia="宋体" w:cs="宋体"/>
          <w:bCs/>
          <w:sz w:val="32"/>
          <w:szCs w:val="32"/>
        </w:rPr>
      </w:pPr>
      <w:r>
        <w:rPr>
          <w:rStyle w:val="21"/>
          <w:rFonts w:hint="eastAsia" w:ascii="宋体" w:hAnsi="宋体" w:eastAsia="宋体" w:cs="宋体"/>
          <w:bCs/>
          <w:sz w:val="32"/>
          <w:szCs w:val="32"/>
        </w:rPr>
        <w:t>南昌市2025年上半年百场校招郑州站</w:t>
      </w:r>
    </w:p>
    <w:p w14:paraId="36D4A877">
      <w:pPr>
        <w:pStyle w:val="15"/>
        <w:widowControl/>
        <w:spacing w:beforeAutospacing="0" w:afterAutospacing="0" w:line="560" w:lineRule="exact"/>
        <w:ind w:firstLine="641" w:firstLineChars="200"/>
        <w:jc w:val="center"/>
        <w:rPr>
          <w:rStyle w:val="21"/>
          <w:rFonts w:ascii="宋体" w:hAnsi="宋体" w:eastAsia="宋体" w:cs="宋体"/>
          <w:bCs/>
          <w:sz w:val="32"/>
          <w:szCs w:val="32"/>
        </w:rPr>
      </w:pPr>
      <w:r>
        <w:rPr>
          <w:rStyle w:val="21"/>
          <w:rFonts w:hint="eastAsia" w:ascii="宋体" w:hAnsi="宋体" w:eastAsia="宋体" w:cs="宋体"/>
          <w:bCs/>
          <w:sz w:val="32"/>
          <w:szCs w:val="32"/>
          <w:lang w:val="en-US" w:eastAsia="zh-CN"/>
        </w:rPr>
        <w:t>河南工业</w:t>
      </w:r>
      <w:r>
        <w:rPr>
          <w:rStyle w:val="21"/>
          <w:rFonts w:hint="eastAsia" w:ascii="宋体" w:hAnsi="宋体" w:eastAsia="宋体" w:cs="宋体"/>
          <w:bCs/>
          <w:sz w:val="32"/>
          <w:szCs w:val="32"/>
        </w:rPr>
        <w:t>大学专场招聘会</w:t>
      </w:r>
    </w:p>
    <w:p w14:paraId="07033F55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为助力青年人才实现高质量就业与成长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南昌市特别举办南昌市2025年上半年百场校招郑州站河南工业大学专场招聘会，为广大学子提供丰富的发展机遇和广阔的职业舞台。南昌市产业蓬勃发展，创新活力强劲，为青年人才提供优厚的政策支持、完善的培养体系和充满潜力的发展环境。我们期待与你携手，在这座机遇之城成就梦想，共创未来！</w:t>
      </w:r>
    </w:p>
    <w:p w14:paraId="3CD6AF25">
      <w:pPr>
        <w:pStyle w:val="15"/>
        <w:widowControl/>
        <w:spacing w:beforeAutospacing="0" w:afterAutospacing="0" w:line="560" w:lineRule="exact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一、组织机构</w:t>
      </w:r>
    </w:p>
    <w:p w14:paraId="1EE16EBA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主办单位：中共南昌市委、南昌市人民政府</w:t>
      </w:r>
    </w:p>
    <w:p w14:paraId="71924C59">
      <w:pPr>
        <w:pStyle w:val="15"/>
        <w:widowControl/>
        <w:wordWrap w:val="0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承办单位：中共南昌市委组织部、南昌市人力资源和社会保障局</w:t>
      </w:r>
    </w:p>
    <w:p w14:paraId="60A5C16F">
      <w:pPr>
        <w:pStyle w:val="15"/>
        <w:widowControl/>
        <w:wordWrap w:val="0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协办单位：南昌市就业创业服务中心</w:t>
      </w:r>
    </w:p>
    <w:p w14:paraId="397754FE">
      <w:pPr>
        <w:pStyle w:val="15"/>
        <w:widowControl/>
        <w:wordWrap w:val="0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网站支持：智联招聘</w:t>
      </w:r>
    </w:p>
    <w:p w14:paraId="409D051A">
      <w:pPr>
        <w:pStyle w:val="15"/>
        <w:widowControl/>
        <w:wordWrap w:val="0"/>
        <w:spacing w:beforeAutospacing="0" w:afterAutospacing="0"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二、活动时间及地点</w:t>
      </w:r>
    </w:p>
    <w:p w14:paraId="0B785DC3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活动时间：2025年5月1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hint="eastAsia" w:ascii="宋体" w:hAnsi="宋体" w:eastAsia="宋体" w:cs="宋体"/>
        </w:rPr>
        <w:t>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  <w:lang w:val="en-US" w:eastAsia="zh-CN"/>
        </w:rPr>
        <w:t>00</w:t>
      </w:r>
    </w:p>
    <w:p w14:paraId="2CD17B4E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活动地点：</w:t>
      </w:r>
      <w:r>
        <w:rPr>
          <w:rFonts w:hint="eastAsia" w:ascii="宋体" w:hAnsi="宋体" w:eastAsia="宋体" w:cs="宋体"/>
          <w:lang w:val="en-US" w:eastAsia="zh-CN"/>
        </w:rPr>
        <w:t>河南工业大学莲花街校区钟楼广场</w:t>
      </w:r>
    </w:p>
    <w:p w14:paraId="09AC0F61">
      <w:pPr>
        <w:pStyle w:val="15"/>
        <w:widowControl/>
        <w:wordWrap w:val="0"/>
        <w:spacing w:beforeAutospacing="0" w:afterAutospacing="0"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三、参会对象</w:t>
      </w:r>
    </w:p>
    <w:p w14:paraId="33ED59C2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各行业招聘需求的用人单位、2025届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default" w:ascii="宋体" w:hAnsi="宋体" w:cs="宋体"/>
          <w:lang w:val="en-US" w:eastAsia="zh-CN"/>
        </w:rPr>
        <w:t>2026</w:t>
      </w:r>
      <w:r>
        <w:rPr>
          <w:rFonts w:hint="eastAsia" w:ascii="宋体" w:hAnsi="宋体" w:cs="宋体"/>
          <w:lang w:val="en-US" w:eastAsia="zh-CN"/>
        </w:rPr>
        <w:t>届</w:t>
      </w:r>
      <w:r>
        <w:rPr>
          <w:rFonts w:hint="eastAsia" w:ascii="宋体" w:hAnsi="宋体" w:eastAsia="宋体" w:cs="宋体"/>
        </w:rPr>
        <w:t>毕业生</w:t>
      </w:r>
    </w:p>
    <w:p w14:paraId="49F6F1E7">
      <w:pPr>
        <w:rPr>
          <w:rStyle w:val="21"/>
          <w:rFonts w:hint="eastAsia" w:ascii="宋体" w:hAnsi="宋体" w:cs="宋体"/>
          <w:bCs/>
        </w:rPr>
      </w:pPr>
      <w:r>
        <w:rPr>
          <w:rStyle w:val="21"/>
          <w:rFonts w:hint="eastAsia" w:ascii="宋体" w:hAnsi="宋体" w:cs="宋体"/>
          <w:bCs/>
        </w:rPr>
        <w:br w:type="page"/>
      </w:r>
    </w:p>
    <w:p w14:paraId="31CF5BD1">
      <w:pPr>
        <w:pStyle w:val="15"/>
        <w:widowControl/>
        <w:wordWrap w:val="0"/>
        <w:spacing w:beforeAutospacing="0" w:afterAutospacing="0"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四、组织形式</w:t>
      </w:r>
    </w:p>
    <w:p w14:paraId="466DAEE4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本次活动采取线上线下结合方式开展</w:t>
      </w:r>
    </w:p>
    <w:p w14:paraId="5BE7C11B">
      <w:pPr>
        <w:pStyle w:val="15"/>
        <w:widowControl/>
        <w:wordWrap w:val="0"/>
        <w:spacing w:beforeAutospacing="0" w:afterAutospacing="0"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五、招聘单位信息</w:t>
      </w:r>
    </w:p>
    <w:p w14:paraId="650CDA8F">
      <w:pPr>
        <w:pStyle w:val="15"/>
        <w:widowControl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附件1：企业信息一览表</w:t>
      </w:r>
    </w:p>
    <w:p w14:paraId="33B63AC1">
      <w:pPr>
        <w:pStyle w:val="15"/>
        <w:widowControl/>
        <w:wordWrap w:val="0"/>
        <w:spacing w:before="60" w:beforeAutospacing="0" w:after="60" w:afterAutospacing="0" w:line="315" w:lineRule="atLeast"/>
        <w:jc w:val="center"/>
        <w:rPr>
          <w:rStyle w:val="24"/>
          <w:rFonts w:hint="eastAsia" w:ascii="等线" w:hAnsi="等线" w:eastAsia="等线" w:cs="Times New Roman"/>
          <w:bCs/>
          <w:color w:val="auto"/>
          <w:szCs w:val="24"/>
        </w:rPr>
      </w:pPr>
    </w:p>
    <w:p w14:paraId="4F4474A6">
      <w:pPr>
        <w:spacing w:line="560" w:lineRule="exact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附件1</w:t>
      </w:r>
    </w:p>
    <w:tbl>
      <w:tblPr>
        <w:tblStyle w:val="18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773"/>
        <w:gridCol w:w="1547"/>
        <w:gridCol w:w="698"/>
        <w:gridCol w:w="2399"/>
      </w:tblGrid>
      <w:tr w14:paraId="1D39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noWrap w:val="0"/>
            <w:vAlign w:val="center"/>
          </w:tcPr>
          <w:p w14:paraId="6BAB3E1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773" w:type="dxa"/>
            <w:noWrap w:val="0"/>
            <w:vAlign w:val="center"/>
          </w:tcPr>
          <w:p w14:paraId="1D53F0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547" w:type="dxa"/>
            <w:noWrap w:val="0"/>
            <w:vAlign w:val="center"/>
          </w:tcPr>
          <w:p w14:paraId="424CEBE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98" w:type="dxa"/>
            <w:noWrap w:val="0"/>
            <w:vAlign w:val="center"/>
          </w:tcPr>
          <w:p w14:paraId="4472278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岗位需求人数</w:t>
            </w:r>
          </w:p>
        </w:tc>
        <w:tc>
          <w:tcPr>
            <w:tcW w:w="2399" w:type="dxa"/>
            <w:noWrap w:val="0"/>
            <w:vAlign w:val="center"/>
          </w:tcPr>
          <w:p w14:paraId="7256115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薪资待遇</w:t>
            </w:r>
          </w:p>
        </w:tc>
      </w:tr>
      <w:tr w14:paraId="4DD3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  <w:jc w:val="center"/>
        </w:trPr>
        <w:tc>
          <w:tcPr>
            <w:tcW w:w="1780" w:type="dxa"/>
            <w:noWrap w:val="0"/>
            <w:vAlign w:val="center"/>
          </w:tcPr>
          <w:p w14:paraId="26338D3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方大特钢科技股份有限公司</w:t>
            </w:r>
          </w:p>
        </w:tc>
        <w:tc>
          <w:tcPr>
            <w:tcW w:w="2773" w:type="dxa"/>
            <w:noWrap w:val="0"/>
            <w:vAlign w:val="center"/>
          </w:tcPr>
          <w:p w14:paraId="4E833EA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研发工程师</w:t>
            </w:r>
          </w:p>
        </w:tc>
        <w:tc>
          <w:tcPr>
            <w:tcW w:w="1547" w:type="dxa"/>
            <w:noWrap w:val="0"/>
            <w:vAlign w:val="center"/>
          </w:tcPr>
          <w:p w14:paraId="23357E3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硕士/博士</w:t>
            </w:r>
          </w:p>
        </w:tc>
        <w:tc>
          <w:tcPr>
            <w:tcW w:w="698" w:type="dxa"/>
            <w:noWrap w:val="0"/>
            <w:vAlign w:val="center"/>
          </w:tcPr>
          <w:p w14:paraId="3362855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99" w:type="dxa"/>
            <w:noWrap w:val="0"/>
            <w:vAlign w:val="center"/>
          </w:tcPr>
          <w:p w14:paraId="7E3CFD9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硕士：13-25万/年</w:t>
            </w:r>
          </w:p>
          <w:p w14:paraId="3E409DD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博士：20-50万/年</w:t>
            </w:r>
          </w:p>
        </w:tc>
      </w:tr>
      <w:tr w14:paraId="5786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noWrap w:val="0"/>
            <w:vAlign w:val="center"/>
          </w:tcPr>
          <w:p w14:paraId="402B8C7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中国联合网络通信集团有限公司江西省分公司</w:t>
            </w:r>
          </w:p>
        </w:tc>
        <w:tc>
          <w:tcPr>
            <w:tcW w:w="2773" w:type="dxa"/>
            <w:noWrap w:val="0"/>
            <w:vAlign w:val="center"/>
          </w:tcPr>
          <w:p w14:paraId="2872B04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AI研发岗</w:t>
            </w:r>
          </w:p>
        </w:tc>
        <w:tc>
          <w:tcPr>
            <w:tcW w:w="1547" w:type="dxa"/>
            <w:noWrap w:val="0"/>
            <w:vAlign w:val="center"/>
          </w:tcPr>
          <w:p w14:paraId="05E5E68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58B7CFB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0ACE5BE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320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 w14:paraId="0348FA4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欧菲光集团股份有限公司</w:t>
            </w:r>
          </w:p>
        </w:tc>
        <w:tc>
          <w:tcPr>
            <w:tcW w:w="2773" w:type="dxa"/>
            <w:noWrap w:val="0"/>
            <w:vAlign w:val="center"/>
          </w:tcPr>
          <w:p w14:paraId="795A47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光学研发岗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434E7AB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049C684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124266BA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面议</w:t>
            </w:r>
          </w:p>
        </w:tc>
      </w:tr>
      <w:tr w14:paraId="599B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4054051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6F38727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软件开发岗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177A794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81432B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51C1ACC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D94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225C0C0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4431E8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结构设计岗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57F58F8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B9B232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52F57A5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962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2FC04DE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2AC4D07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电子设计岗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7CF153E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C31824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60C819B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09FA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54BC845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250C254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质量岗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19D064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6B14AEF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4E029DC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005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4" w:hRule="atLeast"/>
          <w:jc w:val="center"/>
        </w:trPr>
        <w:tc>
          <w:tcPr>
            <w:tcW w:w="1780" w:type="dxa"/>
            <w:noWrap w:val="0"/>
            <w:vAlign w:val="center"/>
          </w:tcPr>
          <w:p w14:paraId="381E4B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南昌航空大学</w:t>
            </w:r>
          </w:p>
        </w:tc>
        <w:tc>
          <w:tcPr>
            <w:tcW w:w="2773" w:type="dxa"/>
            <w:noWrap w:val="0"/>
            <w:vAlign w:val="center"/>
          </w:tcPr>
          <w:p w14:paraId="217C638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教学科研岗</w:t>
            </w:r>
          </w:p>
        </w:tc>
        <w:tc>
          <w:tcPr>
            <w:tcW w:w="1547" w:type="dxa"/>
            <w:noWrap w:val="0"/>
            <w:vAlign w:val="center"/>
          </w:tcPr>
          <w:p w14:paraId="23D57AA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698" w:type="dxa"/>
            <w:noWrap w:val="0"/>
            <w:vAlign w:val="center"/>
          </w:tcPr>
          <w:p w14:paraId="62D88227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399" w:type="dxa"/>
            <w:noWrap w:val="0"/>
            <w:vAlign w:val="center"/>
          </w:tcPr>
          <w:p w14:paraId="03BEA2A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面议</w:t>
            </w:r>
          </w:p>
        </w:tc>
      </w:tr>
      <w:tr w14:paraId="7804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5E79A9B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南昌大学第一附属医院高新医院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815FF7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医师岗</w:t>
            </w:r>
          </w:p>
        </w:tc>
        <w:tc>
          <w:tcPr>
            <w:tcW w:w="1547" w:type="dxa"/>
            <w:noWrap w:val="0"/>
            <w:vAlign w:val="center"/>
          </w:tcPr>
          <w:p w14:paraId="4907B60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2042252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4BD43B1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面议</w:t>
            </w:r>
          </w:p>
        </w:tc>
      </w:tr>
      <w:tr w14:paraId="27CA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D0EBB4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FA17B1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技师岗</w:t>
            </w:r>
          </w:p>
        </w:tc>
        <w:tc>
          <w:tcPr>
            <w:tcW w:w="1547" w:type="dxa"/>
            <w:noWrap w:val="0"/>
            <w:vAlign w:val="center"/>
          </w:tcPr>
          <w:p w14:paraId="1679A95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698" w:type="dxa"/>
            <w:noWrap w:val="0"/>
            <w:vAlign w:val="center"/>
          </w:tcPr>
          <w:p w14:paraId="44758E4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2BB4310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110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75B87D1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南昌双汇食品有限公司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6AB31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后备品管员、检测员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52600D1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4FE728A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5E14D5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/月</w:t>
            </w:r>
          </w:p>
        </w:tc>
      </w:tr>
      <w:tr w14:paraId="7FCB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14DB0A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36F01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管培学员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B9271F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399DCD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795CD3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D9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 w14:paraId="0DB9EE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双胞胎(集团)股份有限公司</w:t>
            </w:r>
          </w:p>
        </w:tc>
        <w:tc>
          <w:tcPr>
            <w:tcW w:w="2773" w:type="dxa"/>
            <w:noWrap w:val="0"/>
            <w:vAlign w:val="center"/>
          </w:tcPr>
          <w:p w14:paraId="67BFCDE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营销储备干部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5315F7E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4ECDDCD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0502BA0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046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6506A1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1E279BF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人力资源岗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28FAD56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B1E0F6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9" w:type="dxa"/>
            <w:noWrap w:val="0"/>
            <w:vAlign w:val="center"/>
          </w:tcPr>
          <w:p w14:paraId="215114A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C90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37BECA9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3964941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物流管理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B1B6ED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4D81BA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9" w:type="dxa"/>
            <w:noWrap w:val="0"/>
            <w:vAlign w:val="center"/>
          </w:tcPr>
          <w:p w14:paraId="14AA8E6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5AD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6AAC36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096970C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养殖生产岗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7DAFBC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0A22C55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3440DFD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3726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79D418F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14BD753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养户管理岗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701C42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1756F7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237B8B3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E03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60E392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01A24D5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环保工程师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BB42EB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0A6D9A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2ABD1B3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282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shd w:val="clear" w:color="auto" w:fill="auto"/>
            <w:noWrap w:val="0"/>
            <w:vAlign w:val="center"/>
          </w:tcPr>
          <w:p w14:paraId="5104E43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江西金融发展集团股份有限公司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1FBCEF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管培生</w:t>
            </w:r>
          </w:p>
        </w:tc>
        <w:tc>
          <w:tcPr>
            <w:tcW w:w="1547" w:type="dxa"/>
            <w:noWrap w:val="0"/>
            <w:vAlign w:val="center"/>
          </w:tcPr>
          <w:p w14:paraId="44A01CA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硕士及以上</w:t>
            </w:r>
          </w:p>
        </w:tc>
        <w:tc>
          <w:tcPr>
            <w:tcW w:w="698" w:type="dxa"/>
            <w:noWrap w:val="0"/>
            <w:vAlign w:val="center"/>
          </w:tcPr>
          <w:p w14:paraId="11906A7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99" w:type="dxa"/>
            <w:noWrap w:val="0"/>
            <w:vAlign w:val="center"/>
          </w:tcPr>
          <w:p w14:paraId="27596C7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C52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7AD2948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江西艾韦阿智能科技有限公司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E4168D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电子工程师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04AC7D5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62ECB34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9" w:type="dxa"/>
            <w:noWrap w:val="0"/>
            <w:vAlign w:val="center"/>
          </w:tcPr>
          <w:p w14:paraId="62B7EF67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1BA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E87432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563ACC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机器人场景应用设计师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0B2CF6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00D60D0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 w14:paraId="0B06ECC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57D5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1E0AE8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北方联创通信有限公司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7CF5B8E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前端开发工程师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082BAFC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硕士/博士</w:t>
            </w:r>
          </w:p>
        </w:tc>
        <w:tc>
          <w:tcPr>
            <w:tcW w:w="698" w:type="dxa"/>
            <w:noWrap w:val="0"/>
            <w:vAlign w:val="center"/>
          </w:tcPr>
          <w:p w14:paraId="462523B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58A3C1C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博士研究生：25-60万</w:t>
            </w:r>
          </w:p>
          <w:p w14:paraId="472F4CF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安家费：20-50万</w:t>
            </w:r>
          </w:p>
          <w:p w14:paraId="22FE191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硕士研究生：15-30万</w:t>
            </w:r>
          </w:p>
        </w:tc>
      </w:tr>
      <w:tr w14:paraId="444E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7D49FFD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6CD39A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后端开发工程师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E40184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F2046B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669EE11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D74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343FB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A93C90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算法工程师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C1E896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4BE7A1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57E9EF2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B65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85D77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07DDF92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嵌入式软件工程师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2735222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57705E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61E068B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BC8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71EAA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0C10535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FPGA工程师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4330DA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C04D03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1296110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07A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shd w:val="clear" w:color="auto" w:fill="auto"/>
            <w:noWrap w:val="0"/>
            <w:vAlign w:val="center"/>
          </w:tcPr>
          <w:p w14:paraId="126C78B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赣江新区金太阳实验中学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74A643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高中教师</w:t>
            </w:r>
          </w:p>
        </w:tc>
        <w:tc>
          <w:tcPr>
            <w:tcW w:w="1547" w:type="dxa"/>
            <w:noWrap w:val="0"/>
            <w:vAlign w:val="center"/>
          </w:tcPr>
          <w:p w14:paraId="6B45FF6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00F3D6C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99" w:type="dxa"/>
            <w:noWrap w:val="0"/>
            <w:vAlign w:val="center"/>
          </w:tcPr>
          <w:p w14:paraId="2FA1A52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54C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1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4C6AD50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兴业银行股份有限公司南昌分行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756D2B4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管理培训生（综合方向）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77D0C90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0C12C07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0584D24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3EB3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07B2B32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BE785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管理培训生（FinTech方向）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50A3981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2B05F1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6BDE05B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30F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5183FDE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D4B294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管理培训生（绿色金融方向）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2D5716A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4F022C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0A8DE8D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3D34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1A875EE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A89EB7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市场营销类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E2A1C1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C5B7B3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34656ED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731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0B3C681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DECB8F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运营支持类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DEB1A8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0BC0A1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2765FE0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F3B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2340DF2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南昌力迈学校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62A58E6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计算机教师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4D7309D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6D3F38F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159B6CF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23F6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CD635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BB4F28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双语理科教师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C7F8B2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9D7FB0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5C314CF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-14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082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shd w:val="clear" w:color="auto" w:fill="auto"/>
            <w:noWrap w:val="0"/>
            <w:vAlign w:val="center"/>
          </w:tcPr>
          <w:p w14:paraId="740AD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南昌正大畜禽有限公司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CCBB3B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饲料销售</w:t>
            </w:r>
          </w:p>
        </w:tc>
        <w:tc>
          <w:tcPr>
            <w:tcW w:w="1547" w:type="dxa"/>
            <w:noWrap w:val="0"/>
            <w:vAlign w:val="center"/>
          </w:tcPr>
          <w:p w14:paraId="12791DB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7FC803F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19C7471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-25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1537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1CA4A20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江西联塑科技实业有限公司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5A1646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修模员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5B0CCDF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74EE696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656C66D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面议</w:t>
            </w:r>
          </w:p>
        </w:tc>
      </w:tr>
      <w:tr w14:paraId="4698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69F4085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2DB383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机电工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08A1A04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D660B2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592D985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04A2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197933C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6F4DB03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生产储备干部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08041D3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D8575F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1CB0CF5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1728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39C317A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0F9535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商务代表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179506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2FF236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65B8DBB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1F55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3017DC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B6F529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应收会计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975B03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364247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2F408CA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17CF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0D7E818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中国电建集团江西省电力设计院有限公司技术经济工程分公司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091541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造价工程师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1311E78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698" w:type="dxa"/>
            <w:noWrap w:val="0"/>
            <w:vAlign w:val="center"/>
          </w:tcPr>
          <w:p w14:paraId="52EA08EF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restart"/>
            <w:noWrap w:val="0"/>
            <w:vAlign w:val="center"/>
          </w:tcPr>
          <w:p w14:paraId="7F5FD0C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w-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20w/年</w:t>
            </w:r>
          </w:p>
        </w:tc>
      </w:tr>
      <w:tr w14:paraId="5879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7ABBD9E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41300C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电气工程师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516940A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0F6A2A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5A0288D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E92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6E25E27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11E051D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勘察工程师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06AA6EC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7A8440E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64E7E05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54E5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75254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10923B1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风电工程师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1A01DEC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4EF205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vMerge w:val="continue"/>
            <w:noWrap w:val="0"/>
            <w:vAlign w:val="center"/>
          </w:tcPr>
          <w:p w14:paraId="3E42788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70C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478AE9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江西3L医用制品集团股份有限公司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6E7BDEA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生产管培生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1998236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539DBA4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05B151D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包吃住，面议</w:t>
            </w:r>
          </w:p>
        </w:tc>
      </w:tr>
      <w:tr w14:paraId="3516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7C1DA8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6FACC7A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销售业务员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22845A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0E2CFF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99" w:type="dxa"/>
            <w:noWrap w:val="0"/>
            <w:vAlign w:val="center"/>
          </w:tcPr>
          <w:p w14:paraId="62A817C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提供住宿，面议</w:t>
            </w:r>
          </w:p>
        </w:tc>
      </w:tr>
      <w:tr w14:paraId="6B1E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5565E36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795A050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外贸专员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22F4B66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B5EBEA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67E693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提供住宿，面议</w:t>
            </w:r>
          </w:p>
        </w:tc>
      </w:tr>
      <w:tr w14:paraId="5271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262AFBE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江西迈得机电配件有限公司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4CECD5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机器人应用工程师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5F8EA0E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1433221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 w14:paraId="0EC7E4D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-13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1A73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7A93E0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1A68179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机器人场景应用设计师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7E1D8DB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0D21C84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 w14:paraId="0063D52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2C1B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0D7E65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66C511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电子工程师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5BB1390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AC67B9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 w14:paraId="2720CF6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2ED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shd w:val="clear" w:color="auto" w:fill="auto"/>
            <w:noWrap w:val="0"/>
            <w:vAlign w:val="center"/>
          </w:tcPr>
          <w:p w14:paraId="7D1C9F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江西李渡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贸易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C6D63F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营销管培生</w:t>
            </w:r>
          </w:p>
        </w:tc>
        <w:tc>
          <w:tcPr>
            <w:tcW w:w="1547" w:type="dxa"/>
            <w:noWrap w:val="0"/>
            <w:vAlign w:val="center"/>
          </w:tcPr>
          <w:p w14:paraId="5C26A6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3C1D9B5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99" w:type="dxa"/>
            <w:noWrap w:val="0"/>
            <w:vAlign w:val="center"/>
          </w:tcPr>
          <w:p w14:paraId="7591047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334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2A90CFD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江西光明智能科技有限公司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A5A418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软件工程师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4065452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4F38A3D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145726C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1C43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DCF66C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8D0796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电气工程师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7EFFA4F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37637D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593AB2A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A05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374D595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0E3F6DF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机械工程师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1BFE520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94BE1F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1E80F89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910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0C78FE4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62E632A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销售工程师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05A97E7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2A8513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74E5877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517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02AA070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034B65A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售前技术支持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BED759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AC0BB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36DE73B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2CCD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00BB9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D7E544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实验室检测员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6C5B20F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377618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9" w:type="dxa"/>
            <w:noWrap w:val="0"/>
            <w:vAlign w:val="center"/>
          </w:tcPr>
          <w:p w14:paraId="411332A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529A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049863D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18E9CB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售后技术员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E0181D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DE0260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2E15E9B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5A23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 w14:paraId="0116ABA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江西南华医药有限公司</w:t>
            </w:r>
          </w:p>
        </w:tc>
        <w:tc>
          <w:tcPr>
            <w:tcW w:w="2773" w:type="dxa"/>
            <w:noWrap w:val="0"/>
            <w:vAlign w:val="center"/>
          </w:tcPr>
          <w:p w14:paraId="13C0731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软件开发/运维储备干部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185CF7D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0C26D21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noWrap w:val="0"/>
            <w:vAlign w:val="center"/>
          </w:tcPr>
          <w:p w14:paraId="312A2D7B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储备期间年薪7万标准</w:t>
            </w:r>
          </w:p>
        </w:tc>
      </w:tr>
      <w:tr w14:paraId="22B7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01D60F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5FFDE8D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储备干部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19A41A2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535F13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9" w:type="dxa"/>
            <w:noWrap w:val="0"/>
            <w:vAlign w:val="center"/>
          </w:tcPr>
          <w:p w14:paraId="054A556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29AD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noWrap w:val="0"/>
            <w:vAlign w:val="center"/>
          </w:tcPr>
          <w:p w14:paraId="4C3C1FB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思创数码科技股份有限公司</w:t>
            </w:r>
          </w:p>
        </w:tc>
        <w:tc>
          <w:tcPr>
            <w:tcW w:w="2773" w:type="dxa"/>
            <w:noWrap w:val="0"/>
            <w:vAlign w:val="center"/>
          </w:tcPr>
          <w:p w14:paraId="0B1C911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深度学习算法工程师</w:t>
            </w:r>
          </w:p>
          <w:p w14:paraId="3E072A5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（计算机视觉方向）</w:t>
            </w:r>
          </w:p>
        </w:tc>
        <w:tc>
          <w:tcPr>
            <w:tcW w:w="1547" w:type="dxa"/>
            <w:noWrap w:val="0"/>
            <w:vAlign w:val="center"/>
          </w:tcPr>
          <w:p w14:paraId="26A605C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698" w:type="dxa"/>
            <w:noWrap w:val="0"/>
            <w:vAlign w:val="center"/>
          </w:tcPr>
          <w:p w14:paraId="7D8798A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9" w:type="dxa"/>
            <w:noWrap w:val="0"/>
            <w:vAlign w:val="center"/>
          </w:tcPr>
          <w:p w14:paraId="16B7059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E6B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5D27B12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南昌泰康食品科技有限公司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31BB2E3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乳饮/茶饮工程师助理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0AC3845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0C8F5C1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399" w:type="dxa"/>
            <w:noWrap w:val="0"/>
            <w:vAlign w:val="top"/>
          </w:tcPr>
          <w:p w14:paraId="29CD460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7635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C0BC53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45561AB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销售工程师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0CB778E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007AF6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399" w:type="dxa"/>
            <w:noWrap w:val="0"/>
            <w:vAlign w:val="top"/>
          </w:tcPr>
          <w:p w14:paraId="522BAD0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595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3A6A0B2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81F078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外贸业务员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2C30B3D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45F995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2399" w:type="dxa"/>
            <w:noWrap w:val="0"/>
            <w:vAlign w:val="top"/>
          </w:tcPr>
          <w:p w14:paraId="44A87CE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3D5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1077A0B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南昌馨朵美生物科技有限公司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7975420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海外业务开发专员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62E5586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98" w:type="dxa"/>
            <w:noWrap w:val="0"/>
            <w:vAlign w:val="center"/>
          </w:tcPr>
          <w:p w14:paraId="379C0FC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 w14:paraId="3617A33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4C8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1177A8E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5A304AF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技术助理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34FA33A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06105E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399" w:type="dxa"/>
            <w:noWrap w:val="0"/>
            <w:vAlign w:val="center"/>
          </w:tcPr>
          <w:p w14:paraId="6B0B69F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6592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579690C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1066467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销售工程师</w:t>
            </w:r>
          </w:p>
        </w:tc>
        <w:tc>
          <w:tcPr>
            <w:tcW w:w="1547" w:type="dxa"/>
            <w:vMerge w:val="continue"/>
            <w:noWrap w:val="0"/>
            <w:vAlign w:val="center"/>
          </w:tcPr>
          <w:p w14:paraId="4F09125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504A19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399" w:type="dxa"/>
            <w:noWrap w:val="0"/>
            <w:vAlign w:val="center"/>
          </w:tcPr>
          <w:p w14:paraId="290D8E7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-7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/月</w:t>
            </w:r>
          </w:p>
        </w:tc>
      </w:tr>
      <w:tr w14:paraId="0A8A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80" w:type="dxa"/>
            <w:shd w:val="clear" w:color="auto" w:fill="auto"/>
            <w:noWrap w:val="0"/>
            <w:vAlign w:val="center"/>
          </w:tcPr>
          <w:p w14:paraId="001631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统计岗位数</w:t>
            </w:r>
          </w:p>
        </w:tc>
        <w:tc>
          <w:tcPr>
            <w:tcW w:w="2773" w:type="dxa"/>
            <w:shd w:val="solid" w:color="FFFFFF" w:fill="auto"/>
            <w:noWrap w:val="0"/>
            <w:vAlign w:val="center"/>
          </w:tcPr>
          <w:p w14:paraId="235F618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6E35744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岗位需求人数</w:t>
            </w:r>
          </w:p>
        </w:tc>
        <w:tc>
          <w:tcPr>
            <w:tcW w:w="2399" w:type="dxa"/>
            <w:noWrap w:val="0"/>
            <w:vAlign w:val="center"/>
          </w:tcPr>
          <w:p w14:paraId="41B27ECF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</w:tr>
    </w:tbl>
    <w:p w14:paraId="697AE87C">
      <w:pPr>
        <w:jc w:val="center"/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</w:pPr>
      <w:r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  <w:t>【参与指南】</w:t>
      </w:r>
    </w:p>
    <w:p w14:paraId="02296B16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简历投递：现场直通HR | 线上通道同步开启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信息获取：扫码「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洪城就业通-河南工业大学站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」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智联招聘网站、南昌人才政策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，解锁岗位详情</w:t>
      </w:r>
    </w:p>
    <w:p w14:paraId="0FB4D54E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1362AF1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0A0732F">
      <w:pPr>
        <w:ind w:left="0" w:leftChars="0" w:firstLine="0" w:firstLineChars="0"/>
        <w:jc w:val="center"/>
      </w:pPr>
      <w:r>
        <w:drawing>
          <wp:inline distT="0" distB="0" distL="114300" distR="114300">
            <wp:extent cx="1905000" cy="19050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356F">
      <w:pPr>
        <w:ind w:left="0" w:leftChars="0" w:firstLine="0" w:firstLineChars="0"/>
        <w:jc w:val="center"/>
      </w:pPr>
    </w:p>
    <w:p w14:paraId="59475BA9">
      <w:pPr>
        <w:ind w:left="0" w:leftChars="0" w:firstLine="0" w:firstLineChars="0"/>
        <w:jc w:val="center"/>
        <w:rPr>
          <w:rFonts w:hint="eastAsia"/>
          <w:lang w:eastAsia="zh-CN"/>
        </w:rPr>
      </w:pPr>
    </w:p>
    <w:p w14:paraId="72CC9DC7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「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洪城就业通-河南工业大学站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」</w:t>
      </w:r>
    </w:p>
    <w:p w14:paraId="20CF022A"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67945</wp:posOffset>
            </wp:positionV>
            <wp:extent cx="1719580" cy="1719580"/>
            <wp:effectExtent l="0" t="0" r="2540" b="2540"/>
            <wp:wrapTopAndBottom/>
            <wp:docPr id="7" name="图片 7" descr="1_1044075407_171_85_3_1006418020_15d15d8b8c0a26e02a361af65fca3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_1044075407_171_85_3_1006418020_15d15d8b8c0a26e02a361af65fca3c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智联招聘网站</w:t>
      </w:r>
    </w:p>
    <w:p w14:paraId="1136D725">
      <w:pPr>
        <w:rPr>
          <w:rFonts w:hint="eastAsia"/>
          <w:lang w:val="en-US" w:eastAsia="zh-CN"/>
        </w:rPr>
      </w:pPr>
    </w:p>
    <w:p w14:paraId="4A442EAB">
      <w:pPr>
        <w:spacing w:line="360" w:lineRule="auto"/>
        <w:ind w:firstLine="340" w:firstLineChars="100"/>
        <w:jc w:val="center"/>
        <w:rPr>
          <w:rFonts w:hint="default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扫描下方二维码，获取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南昌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新“人才10条”</w:t>
      </w:r>
    </w:p>
    <w:p w14:paraId="7ECAEE9C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6D15B6D6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drawing>
          <wp:inline distT="0" distB="0" distL="114300" distR="114300">
            <wp:extent cx="1905000" cy="1905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E2A7B">
      <w:pPr>
        <w:jc w:val="center"/>
        <w:rPr>
          <w:rFonts w:hint="eastAsia"/>
          <w:lang w:val="en-US" w:eastAsia="zh-CN"/>
        </w:rPr>
      </w:pPr>
    </w:p>
    <w:p w14:paraId="35935F45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 Light">
    <w:altName w:val="汉仪中黑KW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41C78"/>
    <w:rsid w:val="19DBAF2E"/>
    <w:rsid w:val="1FF3E4E3"/>
    <w:rsid w:val="1FF990B4"/>
    <w:rsid w:val="3FBD5B7C"/>
    <w:rsid w:val="3FCF9D45"/>
    <w:rsid w:val="43937E8E"/>
    <w:rsid w:val="448839E1"/>
    <w:rsid w:val="47201873"/>
    <w:rsid w:val="5737608F"/>
    <w:rsid w:val="5DDBA434"/>
    <w:rsid w:val="5FFDC734"/>
    <w:rsid w:val="70C83C17"/>
    <w:rsid w:val="7AFFAA5B"/>
    <w:rsid w:val="7FA57C29"/>
    <w:rsid w:val="7FB7035B"/>
    <w:rsid w:val="D5B7A7B5"/>
    <w:rsid w:val="EFFF6430"/>
    <w:rsid w:val="F7F70EBA"/>
    <w:rsid w:val="FBFFE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="等线 Light" w:hAnsi="等线 Light" w:eastAsia="等线 Light" w:cs="宋体"/>
      <w:color w:val="0F4761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="等线 Light" w:hAnsi="等线 Light" w:eastAsia="等线 Light" w:cs="宋体"/>
      <w:color w:val="0F4761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160" w:after="80" w:line="278" w:lineRule="auto"/>
      <w:jc w:val="left"/>
      <w:outlineLvl w:val="2"/>
    </w:pPr>
    <w:rPr>
      <w:rFonts w:ascii="等线 Light" w:hAnsi="等线 Light" w:eastAsia="等线 Light" w:cs="宋体"/>
      <w:color w:val="0F4761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="等线" w:hAnsi="等线" w:eastAsia="等线" w:cs="宋体"/>
      <w:color w:val="0F4761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="等线" w:hAnsi="等线" w:eastAsia="等线" w:cs="宋体"/>
      <w:color w:val="0F4761"/>
      <w:sz w:val="24"/>
      <w14:ligatures w14:val="standardContextual"/>
    </w:rPr>
  </w:style>
  <w:style w:type="paragraph" w:styleId="7">
    <w:name w:val="heading 6"/>
    <w:basedOn w:val="1"/>
    <w:next w:val="1"/>
    <w:link w:val="27"/>
    <w:qFormat/>
    <w:uiPriority w:val="9"/>
    <w:pPr>
      <w:keepNext/>
      <w:keepLines/>
      <w:spacing w:before="40" w:line="278" w:lineRule="auto"/>
      <w:jc w:val="left"/>
      <w:outlineLvl w:val="5"/>
    </w:pPr>
    <w:rPr>
      <w:rFonts w:ascii="等线" w:hAnsi="等线" w:eastAsia="等线" w:cs="宋体"/>
      <w:b/>
      <w:bCs/>
      <w:color w:val="0F4761"/>
      <w:sz w:val="22"/>
      <w14:ligatures w14:val="standardContextual"/>
    </w:rPr>
  </w:style>
  <w:style w:type="paragraph" w:styleId="8">
    <w:name w:val="heading 7"/>
    <w:basedOn w:val="1"/>
    <w:next w:val="1"/>
    <w:link w:val="28"/>
    <w:qFormat/>
    <w:uiPriority w:val="9"/>
    <w:pPr>
      <w:keepNext/>
      <w:keepLines/>
      <w:spacing w:before="40" w:line="278" w:lineRule="auto"/>
      <w:jc w:val="left"/>
      <w:outlineLvl w:val="6"/>
    </w:pPr>
    <w:rPr>
      <w:rFonts w:ascii="等线" w:hAnsi="等线" w:eastAsia="等线" w:cs="宋体"/>
      <w:b/>
      <w:bCs/>
      <w:color w:val="595959"/>
      <w:sz w:val="22"/>
      <w14:ligatures w14:val="standardContextual"/>
    </w:rPr>
  </w:style>
  <w:style w:type="paragraph" w:styleId="9">
    <w:name w:val="heading 8"/>
    <w:basedOn w:val="1"/>
    <w:next w:val="1"/>
    <w:link w:val="29"/>
    <w:qFormat/>
    <w:uiPriority w:val="9"/>
    <w:pPr>
      <w:keepNext/>
      <w:keepLines/>
      <w:spacing w:line="278" w:lineRule="auto"/>
      <w:jc w:val="left"/>
      <w:outlineLvl w:val="7"/>
    </w:pPr>
    <w:rPr>
      <w:rFonts w:ascii="等线" w:hAnsi="等线" w:eastAsia="等线" w:cs="宋体"/>
      <w:color w:val="595959"/>
      <w:sz w:val="22"/>
      <w14:ligatures w14:val="standardContextual"/>
    </w:rPr>
  </w:style>
  <w:style w:type="paragraph" w:styleId="10">
    <w:name w:val="heading 9"/>
    <w:basedOn w:val="1"/>
    <w:next w:val="1"/>
    <w:link w:val="30"/>
    <w:qFormat/>
    <w:uiPriority w:val="9"/>
    <w:pPr>
      <w:keepNext/>
      <w:keepLines/>
      <w:spacing w:line="278" w:lineRule="auto"/>
      <w:jc w:val="left"/>
      <w:outlineLvl w:val="8"/>
    </w:pPr>
    <w:rPr>
      <w:rFonts w:ascii="等线" w:hAnsi="等线" w:eastAsia="等线 Light" w:cs="宋体"/>
      <w:color w:val="595959"/>
      <w:sz w:val="22"/>
      <w14:ligatures w14:val="standardContextual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qFormat/>
    <w:uiPriority w:val="99"/>
    <w:pPr>
      <w:spacing w:after="120"/>
    </w:p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3">
    <w:name w:val="header"/>
    <w:basedOn w:val="1"/>
    <w:link w:val="40"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qFormat/>
    <w:uiPriority w:val="11"/>
    <w:pPr>
      <w:numPr>
        <w:ilvl w:val="1"/>
        <w:numId w:val="0"/>
      </w:numPr>
      <w:spacing w:after="160" w:line="278" w:lineRule="auto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  <w14:ligatures w14:val="standardContextual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  <w14:ligatures w14:val="standardContextual"/>
    </w:rPr>
  </w:style>
  <w:style w:type="paragraph" w:styleId="17">
    <w:name w:val="Body Text First Indent"/>
    <w:basedOn w:val="11"/>
    <w:link w:val="43"/>
    <w:qFormat/>
    <w:uiPriority w:val="99"/>
    <w:pPr>
      <w:ind w:firstLine="420" w:firstLineChars="100"/>
    </w:p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customStyle="1" w:styleId="22">
    <w:name w:val="标题 1 字符"/>
    <w:basedOn w:val="20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3">
    <w:name w:val="标题 2 字符"/>
    <w:basedOn w:val="20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4">
    <w:name w:val="标题 3 字符"/>
    <w:basedOn w:val="20"/>
    <w:link w:val="4"/>
    <w:qFormat/>
    <w:uiPriority w:val="0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6">
    <w:name w:val="标题 5 字符"/>
    <w:basedOn w:val="20"/>
    <w:link w:val="6"/>
    <w:qFormat/>
    <w:uiPriority w:val="9"/>
    <w:rPr>
      <w:rFonts w:cs="宋体"/>
      <w:color w:val="0F4761"/>
      <w:sz w:val="24"/>
    </w:rPr>
  </w:style>
  <w:style w:type="character" w:customStyle="1" w:styleId="27">
    <w:name w:val="标题 6 字符"/>
    <w:basedOn w:val="20"/>
    <w:link w:val="7"/>
    <w:qFormat/>
    <w:uiPriority w:val="9"/>
    <w:rPr>
      <w:rFonts w:cs="宋体"/>
      <w:b/>
      <w:bCs/>
      <w:color w:val="0F4761"/>
    </w:rPr>
  </w:style>
  <w:style w:type="character" w:customStyle="1" w:styleId="28">
    <w:name w:val="标题 7 字符"/>
    <w:basedOn w:val="20"/>
    <w:link w:val="8"/>
    <w:qFormat/>
    <w:uiPriority w:val="9"/>
    <w:rPr>
      <w:rFonts w:cs="宋体"/>
      <w:b/>
      <w:bCs/>
      <w:color w:val="595959"/>
    </w:rPr>
  </w:style>
  <w:style w:type="character" w:customStyle="1" w:styleId="29">
    <w:name w:val="标题 8 字符"/>
    <w:basedOn w:val="20"/>
    <w:link w:val="9"/>
    <w:qFormat/>
    <w:uiPriority w:val="9"/>
    <w:rPr>
      <w:rFonts w:cs="宋体"/>
      <w:color w:val="595959"/>
    </w:rPr>
  </w:style>
  <w:style w:type="character" w:customStyle="1" w:styleId="30">
    <w:name w:val="标题 9 字符"/>
    <w:basedOn w:val="20"/>
    <w:link w:val="10"/>
    <w:qFormat/>
    <w:uiPriority w:val="9"/>
    <w:rPr>
      <w:rFonts w:eastAsia="等线 Light" w:cs="宋体"/>
      <w:color w:val="595959"/>
    </w:rPr>
  </w:style>
  <w:style w:type="character" w:customStyle="1" w:styleId="31">
    <w:name w:val="标题 字符"/>
    <w:basedOn w:val="20"/>
    <w:link w:val="16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 w:line="278" w:lineRule="auto"/>
      <w:jc w:val="center"/>
    </w:pPr>
    <w:rPr>
      <w:rFonts w:ascii="等线" w:hAnsi="等线" w:eastAsia="等线" w:cs="宋体"/>
      <w:i/>
      <w:iCs/>
      <w:color w:val="404040"/>
      <w:sz w:val="22"/>
      <w14:ligatures w14:val="standardContextual"/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/>
    </w:rPr>
  </w:style>
  <w:style w:type="paragraph" w:styleId="3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="等线" w:hAnsi="等线" w:eastAsia="等线" w:cs="宋体"/>
      <w:sz w:val="22"/>
      <w14:ligatures w14:val="standardContextual"/>
    </w:rPr>
  </w:style>
  <w:style w:type="character" w:customStyle="1" w:styleId="36">
    <w:name w:val="Intense Emphasis"/>
    <w:basedOn w:val="20"/>
    <w:qFormat/>
    <w:uiPriority w:val="21"/>
    <w:rPr>
      <w:i/>
      <w:iCs/>
      <w:color w:val="0F4761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 w:line="278" w:lineRule="auto"/>
      <w:ind w:left="864" w:right="864"/>
      <w:jc w:val="center"/>
    </w:pPr>
    <w:rPr>
      <w:rFonts w:ascii="等线" w:hAnsi="等线" w:eastAsia="等线" w:cs="宋体"/>
      <w:i/>
      <w:iCs/>
      <w:color w:val="0F4761"/>
      <w:sz w:val="22"/>
      <w14:ligatures w14:val="standardContextual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0F4761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0F4761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42">
    <w:name w:val="正文文本 字符"/>
    <w:basedOn w:val="20"/>
    <w:link w:val="11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3">
    <w:name w:val="正文文本首行缩进 字符"/>
    <w:basedOn w:val="42"/>
    <w:link w:val="17"/>
    <w:qFormat/>
    <w:uiPriority w:val="99"/>
    <w:rPr>
      <w:rFonts w:ascii="Calibri" w:hAnsi="Calibri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1646</Words>
  <Characters>1999</Characters>
  <Paragraphs>270</Paragraphs>
  <TotalTime>5</TotalTime>
  <ScaleCrop>false</ScaleCrop>
  <LinksUpToDate>false</LinksUpToDate>
  <CharactersWithSpaces>2001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2025-05-03T06:35:00Z</dcterms:created>
  <dc:creator>年 大</dc:creator>
  <cp:lastModifiedBy>文右青</cp:lastModifiedBy>
  <dcterms:modified xsi:type="dcterms:W3CDTF">2025-05-13T18:41:19Z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A385F49BD137AAE7CF212368BEE5DBED_43</vt:lpwstr>
  </property>
  <property fmtid="{D5CDD505-2E9C-101B-9397-08002B2CF9AE}" pid="3" name="KSOTemplateDocerSaveRecord">
    <vt:lpwstr>eyJoZGlkIjoiNDdlNmMzZDg4MDc0ZGUyYjUyYTAzNjVjNTliMDRlM2YiLCJ1c2VySWQiOiIxMjcxNjYwOTM3In0=</vt:lpwstr>
  </property>
  <property fmtid="{D5CDD505-2E9C-101B-9397-08002B2CF9AE}" pid="4" name="KSOProductBuildVer">
    <vt:lpwstr>2052-6.12.1.8902</vt:lpwstr>
  </property>
</Properties>
</file>